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3C9" w14:textId="40D3E89F" w:rsidR="00017BEB" w:rsidRPr="00C8554B" w:rsidRDefault="00CC6E52" w:rsidP="005E5BCB">
      <w:pPr>
        <w:ind w:left="-141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2C21B0" wp14:editId="2470C2A7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10198735" cy="7103110"/>
            <wp:effectExtent l="38100" t="76200" r="50165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D39">
        <w:rPr>
          <w:rFonts w:ascii="Arial" w:hAnsi="Arial" w:cs="Arial"/>
          <w:noProof/>
          <w:lang w:eastAsia="en-GB"/>
        </w:rPr>
        <w:t xml:space="preserve">  </w:t>
      </w:r>
    </w:p>
    <w:sectPr w:rsidR="00017BEB" w:rsidRPr="00C8554B" w:rsidSect="00CC6E52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243" w:right="395" w:bottom="142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3C35" w14:textId="77777777" w:rsidR="00DA04D0" w:rsidRDefault="00DA04D0" w:rsidP="0055627D">
      <w:pPr>
        <w:spacing w:after="0" w:line="240" w:lineRule="auto"/>
      </w:pPr>
      <w:r>
        <w:separator/>
      </w:r>
    </w:p>
  </w:endnote>
  <w:endnote w:type="continuationSeparator" w:id="0">
    <w:p w14:paraId="3FF94029" w14:textId="77777777" w:rsidR="00DA04D0" w:rsidRDefault="00DA04D0" w:rsidP="0055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31A171B" w14:paraId="215941C2" w14:textId="77777777" w:rsidTr="531A171B">
      <w:tc>
        <w:tcPr>
          <w:tcW w:w="5290" w:type="dxa"/>
        </w:tcPr>
        <w:p w14:paraId="55938D83" w14:textId="61124C2B" w:rsidR="531A171B" w:rsidRDefault="531A171B" w:rsidP="531A171B">
          <w:pPr>
            <w:pStyle w:val="Header"/>
            <w:ind w:left="-115"/>
          </w:pPr>
        </w:p>
      </w:tc>
      <w:tc>
        <w:tcPr>
          <w:tcW w:w="5290" w:type="dxa"/>
        </w:tcPr>
        <w:p w14:paraId="0DB3C180" w14:textId="3DF223C7" w:rsidR="531A171B" w:rsidRDefault="531A171B" w:rsidP="531A171B">
          <w:pPr>
            <w:pStyle w:val="Header"/>
            <w:jc w:val="center"/>
          </w:pPr>
        </w:p>
      </w:tc>
      <w:tc>
        <w:tcPr>
          <w:tcW w:w="5290" w:type="dxa"/>
        </w:tcPr>
        <w:p w14:paraId="5FD80070" w14:textId="42C4BA8E" w:rsidR="531A171B" w:rsidRDefault="531A171B" w:rsidP="531A171B">
          <w:pPr>
            <w:pStyle w:val="Header"/>
            <w:ind w:right="-115"/>
            <w:jc w:val="right"/>
          </w:pPr>
        </w:p>
      </w:tc>
    </w:tr>
  </w:tbl>
  <w:p w14:paraId="6F58B72D" w14:textId="527A2A0C" w:rsidR="531A171B" w:rsidRDefault="531A171B" w:rsidP="531A1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31A171B" w14:paraId="113F8469" w14:textId="77777777" w:rsidTr="531A171B">
      <w:tc>
        <w:tcPr>
          <w:tcW w:w="5290" w:type="dxa"/>
        </w:tcPr>
        <w:p w14:paraId="148D24E6" w14:textId="79E95DF8" w:rsidR="531A171B" w:rsidRDefault="531A171B" w:rsidP="531A171B">
          <w:pPr>
            <w:pStyle w:val="Header"/>
            <w:ind w:left="-115"/>
          </w:pPr>
        </w:p>
      </w:tc>
      <w:tc>
        <w:tcPr>
          <w:tcW w:w="5290" w:type="dxa"/>
        </w:tcPr>
        <w:p w14:paraId="0B2EACFA" w14:textId="67D490C5" w:rsidR="531A171B" w:rsidRDefault="531A171B" w:rsidP="531A171B">
          <w:pPr>
            <w:pStyle w:val="Header"/>
            <w:jc w:val="center"/>
          </w:pPr>
        </w:p>
      </w:tc>
      <w:tc>
        <w:tcPr>
          <w:tcW w:w="5290" w:type="dxa"/>
        </w:tcPr>
        <w:p w14:paraId="477ED3A5" w14:textId="1BC9435D" w:rsidR="531A171B" w:rsidRDefault="531A171B" w:rsidP="531A171B">
          <w:pPr>
            <w:pStyle w:val="Header"/>
            <w:ind w:right="-115"/>
            <w:jc w:val="right"/>
          </w:pPr>
        </w:p>
      </w:tc>
    </w:tr>
  </w:tbl>
  <w:p w14:paraId="277C148B" w14:textId="7AD64449" w:rsidR="531A171B" w:rsidRDefault="531A171B" w:rsidP="531A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7364" w14:textId="77777777" w:rsidR="00DA04D0" w:rsidRDefault="00DA04D0" w:rsidP="0055627D">
      <w:pPr>
        <w:spacing w:after="0" w:line="240" w:lineRule="auto"/>
      </w:pPr>
      <w:r>
        <w:separator/>
      </w:r>
    </w:p>
  </w:footnote>
  <w:footnote w:type="continuationSeparator" w:id="0">
    <w:p w14:paraId="2FF27F29" w14:textId="77777777" w:rsidR="00DA04D0" w:rsidRDefault="00DA04D0" w:rsidP="0055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31A171B" w14:paraId="6D905C22" w14:textId="77777777" w:rsidTr="531A171B">
      <w:tc>
        <w:tcPr>
          <w:tcW w:w="5290" w:type="dxa"/>
        </w:tcPr>
        <w:p w14:paraId="0474730B" w14:textId="14231AFC" w:rsidR="531A171B" w:rsidRDefault="531A171B" w:rsidP="531A171B">
          <w:pPr>
            <w:pStyle w:val="Header"/>
            <w:ind w:left="-115"/>
          </w:pPr>
        </w:p>
      </w:tc>
      <w:tc>
        <w:tcPr>
          <w:tcW w:w="5290" w:type="dxa"/>
        </w:tcPr>
        <w:p w14:paraId="44F16CA4" w14:textId="279ED0C5" w:rsidR="531A171B" w:rsidRDefault="531A171B" w:rsidP="531A171B">
          <w:pPr>
            <w:pStyle w:val="Header"/>
            <w:jc w:val="center"/>
          </w:pPr>
        </w:p>
      </w:tc>
      <w:tc>
        <w:tcPr>
          <w:tcW w:w="5290" w:type="dxa"/>
        </w:tcPr>
        <w:p w14:paraId="04660452" w14:textId="69CAACCD" w:rsidR="531A171B" w:rsidRDefault="531A171B" w:rsidP="531A171B">
          <w:pPr>
            <w:pStyle w:val="Header"/>
            <w:ind w:right="-115"/>
            <w:jc w:val="right"/>
          </w:pPr>
        </w:p>
      </w:tc>
    </w:tr>
  </w:tbl>
  <w:p w14:paraId="32ABD978" w14:textId="74F3604D" w:rsidR="531A171B" w:rsidRDefault="531A171B" w:rsidP="531A1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10380"/>
    </w:tblGrid>
    <w:tr w:rsidR="00CC6E52" w:rsidRPr="008F2EE6" w14:paraId="45D7D88D" w14:textId="77777777" w:rsidTr="00CC6E52">
      <w:trPr>
        <w:trHeight w:val="1702"/>
        <w:jc w:val="center"/>
      </w:trPr>
      <w:tc>
        <w:tcPr>
          <w:tcW w:w="3794" w:type="dxa"/>
        </w:tcPr>
        <w:p w14:paraId="029A1920" w14:textId="77777777" w:rsidR="00CC6E52" w:rsidRDefault="00CC6E52" w:rsidP="00CC6E52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026F454" wp14:editId="617815ED">
                <wp:extent cx="2095793" cy="57158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c+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793" cy="571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0" w:type="dxa"/>
        </w:tcPr>
        <w:p w14:paraId="2173D46C" w14:textId="09DC9183" w:rsidR="00CC6E52" w:rsidRPr="00CC6E52" w:rsidRDefault="00CC6E52" w:rsidP="00CC6E52">
          <w:pPr>
            <w:pStyle w:val="Header"/>
            <w:rPr>
              <w:rFonts w:ascii="Arial" w:hAnsi="Arial" w:cs="Arial"/>
              <w:b/>
              <w:color w:val="0070C0"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 xml:space="preserve">                                      </w:t>
          </w:r>
          <w:r w:rsidR="00B37C46">
            <w:rPr>
              <w:rFonts w:ascii="Arial" w:hAnsi="Arial" w:cs="Arial"/>
              <w:b/>
              <w:sz w:val="40"/>
              <w:szCs w:val="40"/>
            </w:rPr>
            <w:t xml:space="preserve">    </w:t>
          </w:r>
          <w:r w:rsidR="00BC040B">
            <w:rPr>
              <w:rFonts w:ascii="Arial" w:hAnsi="Arial" w:cs="Arial"/>
              <w:b/>
              <w:sz w:val="40"/>
              <w:szCs w:val="40"/>
            </w:rPr>
            <w:t xml:space="preserve"> </w:t>
          </w:r>
          <w:r w:rsidR="00B37C46">
            <w:rPr>
              <w:rFonts w:ascii="Arial" w:hAnsi="Arial" w:cs="Arial"/>
              <w:b/>
              <w:sz w:val="40"/>
              <w:szCs w:val="40"/>
            </w:rPr>
            <w:t xml:space="preserve"> </w:t>
          </w:r>
          <w:r w:rsidR="00B37C46" w:rsidRPr="00BC040B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EF4BBC">
            <w:rPr>
              <w:rFonts w:ascii="Arial" w:hAnsi="Arial" w:cs="Arial"/>
              <w:b/>
              <w:color w:val="0070C0"/>
              <w:sz w:val="36"/>
              <w:szCs w:val="36"/>
            </w:rPr>
            <w:t xml:space="preserve">   </w:t>
          </w:r>
          <w:r w:rsidRPr="00BC040B">
            <w:rPr>
              <w:rFonts w:ascii="Arial" w:hAnsi="Arial" w:cs="Arial"/>
              <w:b/>
              <w:color w:val="0070C0"/>
              <w:sz w:val="36"/>
              <w:szCs w:val="36"/>
            </w:rPr>
            <w:t xml:space="preserve">Secondary </w:t>
          </w:r>
          <w:r w:rsidR="002A6B43">
            <w:rPr>
              <w:rFonts w:ascii="Arial" w:hAnsi="Arial" w:cs="Arial"/>
              <w:b/>
              <w:color w:val="0070C0"/>
              <w:sz w:val="36"/>
              <w:szCs w:val="36"/>
            </w:rPr>
            <w:t>Starter</w:t>
          </w:r>
        </w:p>
        <w:p w14:paraId="7DA9300E" w14:textId="77777777" w:rsidR="00CC6E52" w:rsidRDefault="00CC6E52" w:rsidP="00CC6E52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</w:t>
          </w:r>
        </w:p>
        <w:p w14:paraId="7F7EFDB4" w14:textId="40A3BC8E" w:rsidR="00CC6E52" w:rsidRPr="002834B2" w:rsidRDefault="00CC6E52" w:rsidP="00CC6E52">
          <w:pPr>
            <w:pStyle w:val="Header"/>
            <w:rPr>
              <w:rFonts w:ascii="Arial" w:hAnsi="Arial" w:cs="Arial"/>
              <w:b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                                             </w:t>
          </w:r>
          <w:r w:rsidR="00B37C46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</w:t>
          </w: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</w:t>
          </w:r>
          <w:r w:rsidR="00EF4BBC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</w:t>
          </w:r>
          <w:r w:rsidR="00BC040B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</w:t>
          </w:r>
          <w:proofErr w:type="spellStart"/>
          <w:r w:rsidR="00C96295">
            <w:rPr>
              <w:rFonts w:ascii="Arial" w:hAnsi="Arial" w:cs="Arial"/>
              <w:b/>
              <w:sz w:val="32"/>
              <w:szCs w:val="32"/>
              <w:lang w:val="fr-FR"/>
            </w:rPr>
            <w:t>Semester</w:t>
          </w:r>
          <w:proofErr w:type="spellEnd"/>
          <w:r w:rsidR="00C96295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C</w:t>
          </w:r>
        </w:p>
      </w:tc>
    </w:tr>
  </w:tbl>
  <w:p w14:paraId="049B844D" w14:textId="7E858FDF" w:rsidR="00017BEB" w:rsidRPr="00CC6E52" w:rsidRDefault="00017BEB">
    <w:pPr>
      <w:pStyle w:val="Header"/>
      <w:rPr>
        <w:b/>
        <w:bCs/>
        <w:sz w:val="32"/>
        <w:szCs w:val="3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0B"/>
    <w:rsid w:val="00017BEB"/>
    <w:rsid w:val="000458DC"/>
    <w:rsid w:val="00054E58"/>
    <w:rsid w:val="000610FA"/>
    <w:rsid w:val="00085670"/>
    <w:rsid w:val="00092B57"/>
    <w:rsid w:val="000A2FF3"/>
    <w:rsid w:val="000B7A25"/>
    <w:rsid w:val="000C2E79"/>
    <w:rsid w:val="000D48EB"/>
    <w:rsid w:val="000D6F5F"/>
    <w:rsid w:val="000F3409"/>
    <w:rsid w:val="00105E78"/>
    <w:rsid w:val="00110AB0"/>
    <w:rsid w:val="0012383A"/>
    <w:rsid w:val="00123E11"/>
    <w:rsid w:val="00127626"/>
    <w:rsid w:val="00133723"/>
    <w:rsid w:val="00140BDC"/>
    <w:rsid w:val="00144D72"/>
    <w:rsid w:val="00181F90"/>
    <w:rsid w:val="00187113"/>
    <w:rsid w:val="001D2465"/>
    <w:rsid w:val="001D24C0"/>
    <w:rsid w:val="0021266F"/>
    <w:rsid w:val="0021355F"/>
    <w:rsid w:val="002174A4"/>
    <w:rsid w:val="00233139"/>
    <w:rsid w:val="00235CCF"/>
    <w:rsid w:val="00245DBA"/>
    <w:rsid w:val="0025189F"/>
    <w:rsid w:val="00257B51"/>
    <w:rsid w:val="0027010E"/>
    <w:rsid w:val="00270D09"/>
    <w:rsid w:val="002834B2"/>
    <w:rsid w:val="0029243E"/>
    <w:rsid w:val="002A6B43"/>
    <w:rsid w:val="002E23D4"/>
    <w:rsid w:val="003269BB"/>
    <w:rsid w:val="0033017E"/>
    <w:rsid w:val="0033344A"/>
    <w:rsid w:val="0033429F"/>
    <w:rsid w:val="0033451E"/>
    <w:rsid w:val="00350FA3"/>
    <w:rsid w:val="003852D4"/>
    <w:rsid w:val="003A4A4E"/>
    <w:rsid w:val="003B640F"/>
    <w:rsid w:val="003B73BD"/>
    <w:rsid w:val="003F5922"/>
    <w:rsid w:val="0048234E"/>
    <w:rsid w:val="00494C30"/>
    <w:rsid w:val="004D45C8"/>
    <w:rsid w:val="004E683D"/>
    <w:rsid w:val="00502626"/>
    <w:rsid w:val="00512D35"/>
    <w:rsid w:val="00553C77"/>
    <w:rsid w:val="0055627D"/>
    <w:rsid w:val="0058199E"/>
    <w:rsid w:val="005C2E9E"/>
    <w:rsid w:val="005D29AC"/>
    <w:rsid w:val="005E5BCB"/>
    <w:rsid w:val="005E77BA"/>
    <w:rsid w:val="005E7BC9"/>
    <w:rsid w:val="006116E7"/>
    <w:rsid w:val="00635528"/>
    <w:rsid w:val="0064669C"/>
    <w:rsid w:val="006519FA"/>
    <w:rsid w:val="00667141"/>
    <w:rsid w:val="00681821"/>
    <w:rsid w:val="0068423B"/>
    <w:rsid w:val="006A2B9D"/>
    <w:rsid w:val="006A723D"/>
    <w:rsid w:val="006B6E8D"/>
    <w:rsid w:val="006C7F75"/>
    <w:rsid w:val="006E4C4D"/>
    <w:rsid w:val="006F2B41"/>
    <w:rsid w:val="00703068"/>
    <w:rsid w:val="00734257"/>
    <w:rsid w:val="0076485A"/>
    <w:rsid w:val="007A7E83"/>
    <w:rsid w:val="007B0CFF"/>
    <w:rsid w:val="007B4026"/>
    <w:rsid w:val="007E5A63"/>
    <w:rsid w:val="00864D39"/>
    <w:rsid w:val="008A745A"/>
    <w:rsid w:val="008B1C0E"/>
    <w:rsid w:val="008B3E59"/>
    <w:rsid w:val="008B7B70"/>
    <w:rsid w:val="008C00FD"/>
    <w:rsid w:val="008F2EE6"/>
    <w:rsid w:val="008F4C25"/>
    <w:rsid w:val="00907CA8"/>
    <w:rsid w:val="0094190F"/>
    <w:rsid w:val="00952713"/>
    <w:rsid w:val="00966B6B"/>
    <w:rsid w:val="00984E2A"/>
    <w:rsid w:val="00987E59"/>
    <w:rsid w:val="00992F90"/>
    <w:rsid w:val="009C5E52"/>
    <w:rsid w:val="009D3C3C"/>
    <w:rsid w:val="009D6433"/>
    <w:rsid w:val="00A43A1F"/>
    <w:rsid w:val="00A54AEF"/>
    <w:rsid w:val="00A81921"/>
    <w:rsid w:val="00AA4BFB"/>
    <w:rsid w:val="00AA76EB"/>
    <w:rsid w:val="00AC38F4"/>
    <w:rsid w:val="00AD0EA4"/>
    <w:rsid w:val="00B0148E"/>
    <w:rsid w:val="00B234FE"/>
    <w:rsid w:val="00B35B68"/>
    <w:rsid w:val="00B3620B"/>
    <w:rsid w:val="00B37C46"/>
    <w:rsid w:val="00B63567"/>
    <w:rsid w:val="00B83D4F"/>
    <w:rsid w:val="00B90E87"/>
    <w:rsid w:val="00B95315"/>
    <w:rsid w:val="00BC040B"/>
    <w:rsid w:val="00C3401C"/>
    <w:rsid w:val="00C45795"/>
    <w:rsid w:val="00C52B87"/>
    <w:rsid w:val="00C56AEF"/>
    <w:rsid w:val="00C77A4E"/>
    <w:rsid w:val="00C8554B"/>
    <w:rsid w:val="00C903F0"/>
    <w:rsid w:val="00C96295"/>
    <w:rsid w:val="00CA005E"/>
    <w:rsid w:val="00CA4602"/>
    <w:rsid w:val="00CB32C9"/>
    <w:rsid w:val="00CC0308"/>
    <w:rsid w:val="00CC6E52"/>
    <w:rsid w:val="00CD2DBD"/>
    <w:rsid w:val="00CE47AE"/>
    <w:rsid w:val="00CE652A"/>
    <w:rsid w:val="00CF0617"/>
    <w:rsid w:val="00CF0663"/>
    <w:rsid w:val="00D114D1"/>
    <w:rsid w:val="00D27C84"/>
    <w:rsid w:val="00D30FA3"/>
    <w:rsid w:val="00D35C6E"/>
    <w:rsid w:val="00D44F8F"/>
    <w:rsid w:val="00D82022"/>
    <w:rsid w:val="00D92244"/>
    <w:rsid w:val="00D96113"/>
    <w:rsid w:val="00DA04D0"/>
    <w:rsid w:val="00DA1A63"/>
    <w:rsid w:val="00DF034E"/>
    <w:rsid w:val="00DF1A95"/>
    <w:rsid w:val="00E0595A"/>
    <w:rsid w:val="00E1089B"/>
    <w:rsid w:val="00E21D70"/>
    <w:rsid w:val="00E326FE"/>
    <w:rsid w:val="00E55190"/>
    <w:rsid w:val="00EB024B"/>
    <w:rsid w:val="00ED63D4"/>
    <w:rsid w:val="00EF4BBC"/>
    <w:rsid w:val="00F0159A"/>
    <w:rsid w:val="00F017FD"/>
    <w:rsid w:val="00F07070"/>
    <w:rsid w:val="00F24243"/>
    <w:rsid w:val="00F65B98"/>
    <w:rsid w:val="00FA5BFF"/>
    <w:rsid w:val="00FA6143"/>
    <w:rsid w:val="00FC09EB"/>
    <w:rsid w:val="00FC49A1"/>
    <w:rsid w:val="00FD5AF3"/>
    <w:rsid w:val="00FD65E5"/>
    <w:rsid w:val="00FE1217"/>
    <w:rsid w:val="531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3A1443"/>
  <w15:docId w15:val="{CE10C9CE-C131-4A25-93A8-5A77243C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7D"/>
  </w:style>
  <w:style w:type="paragraph" w:styleId="Footer">
    <w:name w:val="footer"/>
    <w:basedOn w:val="Normal"/>
    <w:link w:val="FooterChar"/>
    <w:uiPriority w:val="99"/>
    <w:unhideWhenUsed/>
    <w:rsid w:val="0055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7D"/>
  </w:style>
  <w:style w:type="table" w:styleId="TableGrid">
    <w:name w:val="Table Grid"/>
    <w:basedOn w:val="TableNormal"/>
    <w:uiPriority w:val="59"/>
    <w:rsid w:val="0055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1BCE94-58D1-47D7-93E2-F7D6B4DB64D5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DC59AAE-7496-4DC5-9F8E-327A5623F26B}">
      <dgm:prSet phldrT="[Text]" custT="1"/>
      <dgm:spPr>
        <a:solidFill>
          <a:srgbClr val="7030A0"/>
        </a:solidFill>
      </dgm:spPr>
      <dgm:t>
        <a:bodyPr/>
        <a:lstStyle/>
        <a:p>
          <a:pPr algn="ctr"/>
          <a:r>
            <a:rPr lang="en-GB" sz="2000" b="1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Course book: Unlock Basic Skills</a:t>
          </a:r>
        </a:p>
        <a:p>
          <a:pPr algn="ctr"/>
          <a:endParaRPr lang="en-GB" sz="2000" b="1">
            <a:solidFill>
              <a:srgbClr val="FFFF00"/>
            </a:solidFill>
            <a:latin typeface="+mn-lt"/>
            <a:cs typeface="Arial" panose="020B0604020202020204" pitchFamily="34" charset="0"/>
          </a:endParaRPr>
        </a:p>
        <a:p>
          <a:pPr algn="ctr"/>
          <a:r>
            <a:rPr lang="en-GB" sz="2000" b="1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6: Food and health</a:t>
          </a:r>
        </a:p>
        <a:p>
          <a:pPr algn="ctr"/>
          <a:r>
            <a:rPr lang="en-GB" sz="2000" b="1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7: Places</a:t>
          </a:r>
          <a:endParaRPr lang="en-GB" sz="1400">
            <a:solidFill>
              <a:srgbClr val="FFFF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BE055F-357C-419B-B149-C22503615E0E}" type="parTrans" cxnId="{6B010C73-1126-42A8-BCAB-EF572AC45AC8}">
      <dgm:prSet/>
      <dgm:spPr/>
      <dgm:t>
        <a:bodyPr/>
        <a:lstStyle/>
        <a:p>
          <a:endParaRPr lang="en-GB"/>
        </a:p>
      </dgm:t>
    </dgm:pt>
    <dgm:pt modelId="{6DF5AEF9-7FBA-42F2-B506-1FDF15AF3E2E}" type="sibTrans" cxnId="{6B010C73-1126-42A8-BCAB-EF572AC45AC8}">
      <dgm:prSet/>
      <dgm:spPr/>
      <dgm:t>
        <a:bodyPr/>
        <a:lstStyle/>
        <a:p>
          <a:endParaRPr lang="en-GB"/>
        </a:p>
      </dgm:t>
    </dgm:pt>
    <dgm:pt modelId="{7430D45D-2C8B-436F-A697-64E3D420D518}">
      <dgm:prSet phldrT="[Text]" custT="1"/>
      <dgm:spPr>
        <a:solidFill>
          <a:srgbClr val="59CBC6"/>
        </a:solidFill>
      </dgm:spPr>
      <dgm:t>
        <a:bodyPr lIns="0" tIns="0" rIns="0" bIns="0"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VOCABULARY &amp; GRAMMAR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Vocabulary 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Food and drink, daily routine, health, feelings, places in a city, directions, famous places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Grammar: 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expressions of quantity, present simple positive and negative, adjectives to describe feelings, prepositions of place, </a:t>
          </a:r>
          <a:r>
            <a:rPr lang="en-GB" sz="1400" b="0" i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there is / there are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, adjectives to decribe places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gm:t>
    </dgm:pt>
    <dgm:pt modelId="{85A4779C-913E-4E85-96E4-F5DEB768BCA9}" type="parTrans" cxnId="{7D317C35-7E43-422F-9016-D34E03CCD7DB}">
      <dgm:prSet/>
      <dgm:spPr/>
      <dgm:t>
        <a:bodyPr/>
        <a:lstStyle/>
        <a:p>
          <a:endParaRPr lang="en-GB"/>
        </a:p>
      </dgm:t>
    </dgm:pt>
    <dgm:pt modelId="{748F44CF-2ACF-42FE-BA1D-147619E0DF01}" type="sibTrans" cxnId="{7D317C35-7E43-422F-9016-D34E03CCD7DB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7D128CEF-4F6D-4101-B6A1-99D0CE2B5469}">
      <dgm:prSet phldrT="[Text]" custT="1"/>
      <dgm:spPr>
        <a:solidFill>
          <a:srgbClr val="59CBC6"/>
        </a:solidFill>
      </dgm:spPr>
      <dgm:t>
        <a:bodyPr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Listening &amp; Speaking</a:t>
          </a:r>
        </a:p>
        <a:p>
          <a:pPr algn="ctr"/>
          <a:endParaRPr lang="en-GB" sz="16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Listening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information, main ideas and details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Talk 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about what you eat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Give a short presentation about an interesting place in your city</a:t>
          </a:r>
          <a:endParaRPr lang="en-GB" sz="1400" b="1">
            <a:solidFill>
              <a:sysClr val="windowText" lastClr="000000"/>
            </a:solidFill>
            <a:latin typeface="+mn-lt"/>
            <a:cs typeface="Arial" panose="020B0604020202020204" pitchFamily="34" charset="0"/>
          </a:endParaRPr>
        </a:p>
        <a:p>
          <a:pPr algn="ctr"/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gm:t>
    </dgm:pt>
    <dgm:pt modelId="{4E68F76F-D2A7-4683-BAD1-76FA8FF689D4}" type="parTrans" cxnId="{C9ECE75B-0E85-41F8-8FD8-04365FBDFDDE}">
      <dgm:prSet/>
      <dgm:spPr/>
      <dgm:t>
        <a:bodyPr/>
        <a:lstStyle/>
        <a:p>
          <a:endParaRPr lang="en-GB"/>
        </a:p>
      </dgm:t>
    </dgm:pt>
    <dgm:pt modelId="{D7BFA29D-FFD0-420C-89F7-E24DB5B5F5F8}" type="sibTrans" cxnId="{C9ECE75B-0E85-41F8-8FD8-04365FBDFDDE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A3088FD7-63FB-4F1D-989C-4976BC05E572}">
      <dgm:prSet phldrT="[Text]" custT="1"/>
      <dgm:spPr>
        <a:solidFill>
          <a:srgbClr val="59CBC6"/>
        </a:solidFill>
      </dgm:spPr>
      <dgm:t>
        <a:bodyPr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Videos &amp; Pronunciation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Sound and spelling </a:t>
          </a:r>
          <a:r>
            <a:rPr lang="en-GB" sz="1400" b="0" i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ea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and </a:t>
          </a:r>
          <a:r>
            <a:rPr lang="en-GB" sz="1400" b="0" i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r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Pronunciation: word and sentence stress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food and drink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places in a city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endParaRPr lang="en-GB" sz="12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C57BDD0-D0EF-4186-9769-52EDB592B816}" type="parTrans" cxnId="{2D8B1CC7-2FCC-4E53-AC2B-9734344789D5}">
      <dgm:prSet/>
      <dgm:spPr/>
      <dgm:t>
        <a:bodyPr/>
        <a:lstStyle/>
        <a:p>
          <a:endParaRPr lang="en-GB"/>
        </a:p>
      </dgm:t>
    </dgm:pt>
    <dgm:pt modelId="{3383744F-21D9-4B65-BDB5-1394461CFA84}" type="sibTrans" cxnId="{2D8B1CC7-2FCC-4E53-AC2B-9734344789D5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7DFBCF65-41B7-41FE-B42B-F64877251917}">
      <dgm:prSet phldrT="[Text]" custT="1"/>
      <dgm:spPr>
        <a:solidFill>
          <a:srgbClr val="59CBC6"/>
        </a:solidFill>
      </dgm:spPr>
      <dgm:t>
        <a:bodyPr lIns="0" tIns="0" rIns="0" bIns="0"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Reading &amp; Writing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Reading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 and main ideas and details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Scanning for key information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Writing: 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complete positive and negative sentences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 about what you eat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Complete descriptive sentences with </a:t>
          </a:r>
          <a:r>
            <a:rPr lang="en-GB" sz="1400" b="0" i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there is 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and </a:t>
          </a:r>
          <a:r>
            <a:rPr lang="en-GB" sz="1400" b="0" i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there are</a:t>
          </a:r>
        </a:p>
        <a:p>
          <a:pPr algn="ctr"/>
          <a:r>
            <a:rPr lang="en-GB" sz="1400" b="0" i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 about places at a university</a:t>
          </a:r>
        </a:p>
        <a:p>
          <a:pPr algn="ctr"/>
          <a:r>
            <a:rPr lang="en-GB" sz="1400" b="0" i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Spelling</a:t>
          </a:r>
          <a:endParaRPr lang="en-GB" sz="1200" b="0">
            <a:solidFill>
              <a:sysClr val="windowText" lastClr="000000"/>
            </a:solidFill>
            <a:latin typeface="+mn-lt"/>
            <a:cs typeface="Arial" panose="020B0604020202020204" pitchFamily="34" charset="0"/>
          </a:endParaRPr>
        </a:p>
      </dgm:t>
    </dgm:pt>
    <dgm:pt modelId="{A9BC0204-6754-42DE-BF69-51841A9A7900}" type="parTrans" cxnId="{697B5AA9-304E-4D22-8CCC-501F5FE4BF3D}">
      <dgm:prSet/>
      <dgm:spPr/>
      <dgm:t>
        <a:bodyPr/>
        <a:lstStyle/>
        <a:p>
          <a:endParaRPr lang="en-GB"/>
        </a:p>
      </dgm:t>
    </dgm:pt>
    <dgm:pt modelId="{B654A70F-E25F-441D-B2EC-1A569853CF08}" type="sibTrans" cxnId="{697B5AA9-304E-4D22-8CCC-501F5FE4BF3D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96000384-401F-4888-9746-67357A37BB73}" type="pres">
      <dgm:prSet presAssocID="{771BCE94-58D1-47D7-93E2-F7D6B4DB64D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46842DF-6A96-455D-AF41-900D85D8264F}" type="pres">
      <dgm:prSet presAssocID="{5DC59AAE-7496-4DC5-9F8E-327A5623F26B}" presName="centerShape" presStyleLbl="node0" presStyleIdx="0" presStyleCnt="1" custScaleX="216051" custScaleY="83825" custLinFactNeighborX="-252" custLinFactNeighborY="-8863"/>
      <dgm:spPr>
        <a:prstGeom prst="flowChartProcess">
          <a:avLst/>
        </a:prstGeom>
      </dgm:spPr>
    </dgm:pt>
    <dgm:pt modelId="{7291BC20-ACC9-4A2D-8487-75F84E4804E3}" type="pres">
      <dgm:prSet presAssocID="{7430D45D-2C8B-436F-A697-64E3D420D518}" presName="node" presStyleLbl="node1" presStyleIdx="0" presStyleCnt="4" custScaleX="300282" custScaleY="108077" custRadScaleRad="102425" custRadScaleInc="-5115">
        <dgm:presLayoutVars>
          <dgm:bulletEnabled val="1"/>
        </dgm:presLayoutVars>
      </dgm:prSet>
      <dgm:spPr>
        <a:prstGeom prst="rect">
          <a:avLst/>
        </a:prstGeom>
      </dgm:spPr>
    </dgm:pt>
    <dgm:pt modelId="{3101B831-08A5-432E-9AF3-15C11E509BA0}" type="pres">
      <dgm:prSet presAssocID="{7430D45D-2C8B-436F-A697-64E3D420D518}" presName="dummy" presStyleCnt="0"/>
      <dgm:spPr/>
    </dgm:pt>
    <dgm:pt modelId="{92672AF6-32EF-4EB8-805D-AF4A42064219}" type="pres">
      <dgm:prSet presAssocID="{748F44CF-2ACF-42FE-BA1D-147619E0DF01}" presName="sibTrans" presStyleLbl="sibTrans2D1" presStyleIdx="0" presStyleCnt="4" custScaleY="88452"/>
      <dgm:spPr/>
    </dgm:pt>
    <dgm:pt modelId="{967823B9-60A4-4E76-9E99-66CF07DB2E6C}" type="pres">
      <dgm:prSet presAssocID="{7D128CEF-4F6D-4101-B6A1-99D0CE2B5469}" presName="node" presStyleLbl="node1" presStyleIdx="1" presStyleCnt="4" custScaleX="130650" custScaleY="199923" custRadScaleRad="149627" custRadScaleInc="-36556">
        <dgm:presLayoutVars>
          <dgm:bulletEnabled val="1"/>
        </dgm:presLayoutVars>
      </dgm:prSet>
      <dgm:spPr>
        <a:prstGeom prst="rect">
          <a:avLst/>
        </a:prstGeom>
      </dgm:spPr>
    </dgm:pt>
    <dgm:pt modelId="{8A1736D6-451B-490A-9F7E-9944DADC5431}" type="pres">
      <dgm:prSet presAssocID="{7D128CEF-4F6D-4101-B6A1-99D0CE2B5469}" presName="dummy" presStyleCnt="0"/>
      <dgm:spPr/>
    </dgm:pt>
    <dgm:pt modelId="{571FF63D-2AD4-4E2D-A3BA-F97A4E85AA27}" type="pres">
      <dgm:prSet presAssocID="{D7BFA29D-FFD0-420C-89F7-E24DB5B5F5F8}" presName="sibTrans" presStyleLbl="sibTrans2D1" presStyleIdx="1" presStyleCnt="4" custScaleY="88456"/>
      <dgm:spPr/>
    </dgm:pt>
    <dgm:pt modelId="{409165A0-55CA-4A8A-944B-0375FE6C28EA}" type="pres">
      <dgm:prSet presAssocID="{A3088FD7-63FB-4F1D-989C-4976BC05E572}" presName="node" presStyleLbl="node1" presStyleIdx="2" presStyleCnt="4" custScaleX="302335" custScaleY="107786" custRadScaleRad="61495" custRadScaleInc="15236">
        <dgm:presLayoutVars>
          <dgm:bulletEnabled val="1"/>
        </dgm:presLayoutVars>
      </dgm:prSet>
      <dgm:spPr>
        <a:prstGeom prst="rect">
          <a:avLst/>
        </a:prstGeom>
      </dgm:spPr>
    </dgm:pt>
    <dgm:pt modelId="{FC861C1C-169C-4A17-A645-1BA434737728}" type="pres">
      <dgm:prSet presAssocID="{A3088FD7-63FB-4F1D-989C-4976BC05E572}" presName="dummy" presStyleCnt="0"/>
      <dgm:spPr/>
    </dgm:pt>
    <dgm:pt modelId="{8A458D50-B4A9-4B65-A72E-20CBF70341A0}" type="pres">
      <dgm:prSet presAssocID="{3383744F-21D9-4B65-BDB5-1394461CFA84}" presName="sibTrans" presStyleLbl="sibTrans2D1" presStyleIdx="2" presStyleCnt="4" custScaleY="82513"/>
      <dgm:spPr/>
    </dgm:pt>
    <dgm:pt modelId="{2AB481C8-5A2A-49C2-9DE3-71FC2FD00F23}" type="pres">
      <dgm:prSet presAssocID="{7DFBCF65-41B7-41FE-B42B-F64877251917}" presName="node" presStyleLbl="node1" presStyleIdx="3" presStyleCnt="4" custScaleX="131406" custScaleY="210634" custRadScaleRad="155883" custRadScaleInc="8592">
        <dgm:presLayoutVars>
          <dgm:bulletEnabled val="1"/>
        </dgm:presLayoutVars>
      </dgm:prSet>
      <dgm:spPr>
        <a:prstGeom prst="rect">
          <a:avLst/>
        </a:prstGeom>
      </dgm:spPr>
    </dgm:pt>
    <dgm:pt modelId="{16365550-7C07-4C5F-A80E-219571F47591}" type="pres">
      <dgm:prSet presAssocID="{7DFBCF65-41B7-41FE-B42B-F64877251917}" presName="dummy" presStyleCnt="0"/>
      <dgm:spPr/>
    </dgm:pt>
    <dgm:pt modelId="{811868EE-5253-480E-A674-383DAAFD1B7D}" type="pres">
      <dgm:prSet presAssocID="{B654A70F-E25F-441D-B2EC-1A569853CF08}" presName="sibTrans" presStyleLbl="sibTrans2D1" presStyleIdx="3" presStyleCnt="4" custScaleY="87711"/>
      <dgm:spPr/>
    </dgm:pt>
  </dgm:ptLst>
  <dgm:cxnLst>
    <dgm:cxn modelId="{CC17750F-5730-440E-9961-ADD26E5C3457}" type="presOf" srcId="{B654A70F-E25F-441D-B2EC-1A569853CF08}" destId="{811868EE-5253-480E-A674-383DAAFD1B7D}" srcOrd="0" destOrd="0" presId="urn:microsoft.com/office/officeart/2005/8/layout/radial6"/>
    <dgm:cxn modelId="{80950425-B194-4BB5-9307-9FFAB606E1E8}" type="presOf" srcId="{3383744F-21D9-4B65-BDB5-1394461CFA84}" destId="{8A458D50-B4A9-4B65-A72E-20CBF70341A0}" srcOrd="0" destOrd="0" presId="urn:microsoft.com/office/officeart/2005/8/layout/radial6"/>
    <dgm:cxn modelId="{40F3642D-7F65-43D7-BDC5-9DD4C3E5AC4B}" type="presOf" srcId="{5DC59AAE-7496-4DC5-9F8E-327A5623F26B}" destId="{546842DF-6A96-455D-AF41-900D85D8264F}" srcOrd="0" destOrd="0" presId="urn:microsoft.com/office/officeart/2005/8/layout/radial6"/>
    <dgm:cxn modelId="{7D317C35-7E43-422F-9016-D34E03CCD7DB}" srcId="{5DC59AAE-7496-4DC5-9F8E-327A5623F26B}" destId="{7430D45D-2C8B-436F-A697-64E3D420D518}" srcOrd="0" destOrd="0" parTransId="{85A4779C-913E-4E85-96E4-F5DEB768BCA9}" sibTransId="{748F44CF-2ACF-42FE-BA1D-147619E0DF01}"/>
    <dgm:cxn modelId="{A3619E35-4A3A-41DD-876A-D80E17072214}" type="presOf" srcId="{7430D45D-2C8B-436F-A697-64E3D420D518}" destId="{7291BC20-ACC9-4A2D-8487-75F84E4804E3}" srcOrd="0" destOrd="0" presId="urn:microsoft.com/office/officeart/2005/8/layout/radial6"/>
    <dgm:cxn modelId="{C9ECE75B-0E85-41F8-8FD8-04365FBDFDDE}" srcId="{5DC59AAE-7496-4DC5-9F8E-327A5623F26B}" destId="{7D128CEF-4F6D-4101-B6A1-99D0CE2B5469}" srcOrd="1" destOrd="0" parTransId="{4E68F76F-D2A7-4683-BAD1-76FA8FF689D4}" sibTransId="{D7BFA29D-FFD0-420C-89F7-E24DB5B5F5F8}"/>
    <dgm:cxn modelId="{49BBF042-66A9-43A8-8703-3A0203420537}" type="presOf" srcId="{7D128CEF-4F6D-4101-B6A1-99D0CE2B5469}" destId="{967823B9-60A4-4E76-9E99-66CF07DB2E6C}" srcOrd="0" destOrd="0" presId="urn:microsoft.com/office/officeart/2005/8/layout/radial6"/>
    <dgm:cxn modelId="{6B010C73-1126-42A8-BCAB-EF572AC45AC8}" srcId="{771BCE94-58D1-47D7-93E2-F7D6B4DB64D5}" destId="{5DC59AAE-7496-4DC5-9F8E-327A5623F26B}" srcOrd="0" destOrd="0" parTransId="{63BE055F-357C-419B-B149-C22503615E0E}" sibTransId="{6DF5AEF9-7FBA-42F2-B506-1FDF15AF3E2E}"/>
    <dgm:cxn modelId="{71B9DF95-266E-4769-895D-E8A97E7CC64B}" type="presOf" srcId="{771BCE94-58D1-47D7-93E2-F7D6B4DB64D5}" destId="{96000384-401F-4888-9746-67357A37BB73}" srcOrd="0" destOrd="0" presId="urn:microsoft.com/office/officeart/2005/8/layout/radial6"/>
    <dgm:cxn modelId="{AE6FFEA3-FA9B-4023-8E6B-D37C51B0630D}" type="presOf" srcId="{A3088FD7-63FB-4F1D-989C-4976BC05E572}" destId="{409165A0-55CA-4A8A-944B-0375FE6C28EA}" srcOrd="0" destOrd="0" presId="urn:microsoft.com/office/officeart/2005/8/layout/radial6"/>
    <dgm:cxn modelId="{697B5AA9-304E-4D22-8CCC-501F5FE4BF3D}" srcId="{5DC59AAE-7496-4DC5-9F8E-327A5623F26B}" destId="{7DFBCF65-41B7-41FE-B42B-F64877251917}" srcOrd="3" destOrd="0" parTransId="{A9BC0204-6754-42DE-BF69-51841A9A7900}" sibTransId="{B654A70F-E25F-441D-B2EC-1A569853CF08}"/>
    <dgm:cxn modelId="{705DADA9-A4DA-4F24-BDB1-B0ED85D29B4A}" type="presOf" srcId="{7DFBCF65-41B7-41FE-B42B-F64877251917}" destId="{2AB481C8-5A2A-49C2-9DE3-71FC2FD00F23}" srcOrd="0" destOrd="0" presId="urn:microsoft.com/office/officeart/2005/8/layout/radial6"/>
    <dgm:cxn modelId="{2D8B1CC7-2FCC-4E53-AC2B-9734344789D5}" srcId="{5DC59AAE-7496-4DC5-9F8E-327A5623F26B}" destId="{A3088FD7-63FB-4F1D-989C-4976BC05E572}" srcOrd="2" destOrd="0" parTransId="{0C57BDD0-D0EF-4186-9769-52EDB592B816}" sibTransId="{3383744F-21D9-4B65-BDB5-1394461CFA84}"/>
    <dgm:cxn modelId="{D0C2E5C9-CE24-4C09-8A77-807784D8D7B8}" type="presOf" srcId="{748F44CF-2ACF-42FE-BA1D-147619E0DF01}" destId="{92672AF6-32EF-4EB8-805D-AF4A42064219}" srcOrd="0" destOrd="0" presId="urn:microsoft.com/office/officeart/2005/8/layout/radial6"/>
    <dgm:cxn modelId="{03EDD9FE-5D75-4F88-AC80-07476BC7D513}" type="presOf" srcId="{D7BFA29D-FFD0-420C-89F7-E24DB5B5F5F8}" destId="{571FF63D-2AD4-4E2D-A3BA-F97A4E85AA27}" srcOrd="0" destOrd="0" presId="urn:microsoft.com/office/officeart/2005/8/layout/radial6"/>
    <dgm:cxn modelId="{3C2575D1-0357-4E61-952A-CBAF4B7A26B1}" type="presParOf" srcId="{96000384-401F-4888-9746-67357A37BB73}" destId="{546842DF-6A96-455D-AF41-900D85D8264F}" srcOrd="0" destOrd="0" presId="urn:microsoft.com/office/officeart/2005/8/layout/radial6"/>
    <dgm:cxn modelId="{64CDF41B-4A1B-4868-B6DA-C5966E198FE7}" type="presParOf" srcId="{96000384-401F-4888-9746-67357A37BB73}" destId="{7291BC20-ACC9-4A2D-8487-75F84E4804E3}" srcOrd="1" destOrd="0" presId="urn:microsoft.com/office/officeart/2005/8/layout/radial6"/>
    <dgm:cxn modelId="{FD3ABEEF-0D6F-4AF3-8556-D2E8A281871C}" type="presParOf" srcId="{96000384-401F-4888-9746-67357A37BB73}" destId="{3101B831-08A5-432E-9AF3-15C11E509BA0}" srcOrd="2" destOrd="0" presId="urn:microsoft.com/office/officeart/2005/8/layout/radial6"/>
    <dgm:cxn modelId="{5ECBACE1-FDDD-4FD0-9A3A-3898C80B392B}" type="presParOf" srcId="{96000384-401F-4888-9746-67357A37BB73}" destId="{92672AF6-32EF-4EB8-805D-AF4A42064219}" srcOrd="3" destOrd="0" presId="urn:microsoft.com/office/officeart/2005/8/layout/radial6"/>
    <dgm:cxn modelId="{402666CA-0D6D-4975-B327-5067AF57A1DB}" type="presParOf" srcId="{96000384-401F-4888-9746-67357A37BB73}" destId="{967823B9-60A4-4E76-9E99-66CF07DB2E6C}" srcOrd="4" destOrd="0" presId="urn:microsoft.com/office/officeart/2005/8/layout/radial6"/>
    <dgm:cxn modelId="{EE0D55AA-31BC-44CA-8607-415540A1253C}" type="presParOf" srcId="{96000384-401F-4888-9746-67357A37BB73}" destId="{8A1736D6-451B-490A-9F7E-9944DADC5431}" srcOrd="5" destOrd="0" presId="urn:microsoft.com/office/officeart/2005/8/layout/radial6"/>
    <dgm:cxn modelId="{5C2B5C05-4CA1-4164-A003-B593051BBA20}" type="presParOf" srcId="{96000384-401F-4888-9746-67357A37BB73}" destId="{571FF63D-2AD4-4E2D-A3BA-F97A4E85AA27}" srcOrd="6" destOrd="0" presId="urn:microsoft.com/office/officeart/2005/8/layout/radial6"/>
    <dgm:cxn modelId="{6628CADE-8A45-43F9-8124-92BFA019B493}" type="presParOf" srcId="{96000384-401F-4888-9746-67357A37BB73}" destId="{409165A0-55CA-4A8A-944B-0375FE6C28EA}" srcOrd="7" destOrd="0" presId="urn:microsoft.com/office/officeart/2005/8/layout/radial6"/>
    <dgm:cxn modelId="{1E313AD1-9902-4521-ACC7-B66C1A981C98}" type="presParOf" srcId="{96000384-401F-4888-9746-67357A37BB73}" destId="{FC861C1C-169C-4A17-A645-1BA434737728}" srcOrd="8" destOrd="0" presId="urn:microsoft.com/office/officeart/2005/8/layout/radial6"/>
    <dgm:cxn modelId="{B23B2750-CBC0-46F4-A7FA-A9DFF6DC3262}" type="presParOf" srcId="{96000384-401F-4888-9746-67357A37BB73}" destId="{8A458D50-B4A9-4B65-A72E-20CBF70341A0}" srcOrd="9" destOrd="0" presId="urn:microsoft.com/office/officeart/2005/8/layout/radial6"/>
    <dgm:cxn modelId="{65C3AA03-E435-47B0-A857-B1795821C688}" type="presParOf" srcId="{96000384-401F-4888-9746-67357A37BB73}" destId="{2AB481C8-5A2A-49C2-9DE3-71FC2FD00F23}" srcOrd="10" destOrd="0" presId="urn:microsoft.com/office/officeart/2005/8/layout/radial6"/>
    <dgm:cxn modelId="{7E38E2CA-0FD9-4613-ADD0-916CE7F02DCC}" type="presParOf" srcId="{96000384-401F-4888-9746-67357A37BB73}" destId="{16365550-7C07-4C5F-A80E-219571F47591}" srcOrd="11" destOrd="0" presId="urn:microsoft.com/office/officeart/2005/8/layout/radial6"/>
    <dgm:cxn modelId="{06578D4A-83C6-4222-A628-550B6ABBC653}" type="presParOf" srcId="{96000384-401F-4888-9746-67357A37BB73}" destId="{811868EE-5253-480E-A674-383DAAFD1B7D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1868EE-5253-480E-A674-383DAAFD1B7D}">
      <dsp:nvSpPr>
        <dsp:cNvPr id="0" name=""/>
        <dsp:cNvSpPr/>
      </dsp:nvSpPr>
      <dsp:spPr>
        <a:xfrm>
          <a:off x="1091328" y="868466"/>
          <a:ext cx="5463707" cy="4792272"/>
        </a:xfrm>
        <a:prstGeom prst="blockArc">
          <a:avLst>
            <a:gd name="adj1" fmla="val 10669646"/>
            <a:gd name="adj2" fmla="val 17812565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58D50-B4A9-4B65-A72E-20CBF70341A0}">
      <dsp:nvSpPr>
        <dsp:cNvPr id="0" name=""/>
        <dsp:cNvSpPr/>
      </dsp:nvSpPr>
      <dsp:spPr>
        <a:xfrm>
          <a:off x="1034317" y="553928"/>
          <a:ext cx="5463707" cy="4508269"/>
        </a:xfrm>
        <a:prstGeom prst="blockArc">
          <a:avLst>
            <a:gd name="adj1" fmla="val 3788256"/>
            <a:gd name="adj2" fmla="val 10076190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1FF63D-2AD4-4E2D-A3BA-F97A4E85AA27}">
      <dsp:nvSpPr>
        <dsp:cNvPr id="0" name=""/>
        <dsp:cNvSpPr/>
      </dsp:nvSpPr>
      <dsp:spPr>
        <a:xfrm>
          <a:off x="3624653" y="490945"/>
          <a:ext cx="5463707" cy="4832977"/>
        </a:xfrm>
        <a:prstGeom prst="blockArc">
          <a:avLst>
            <a:gd name="adj1" fmla="val 21452856"/>
            <a:gd name="adj2" fmla="val 7275374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72AF6-32EF-4EB8-805D-AF4A42064219}">
      <dsp:nvSpPr>
        <dsp:cNvPr id="0" name=""/>
        <dsp:cNvSpPr/>
      </dsp:nvSpPr>
      <dsp:spPr>
        <a:xfrm>
          <a:off x="3651001" y="767807"/>
          <a:ext cx="5463707" cy="4832758"/>
        </a:xfrm>
        <a:prstGeom prst="blockArc">
          <a:avLst>
            <a:gd name="adj1" fmla="val 14371500"/>
            <a:gd name="adj2" fmla="val 21094547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6842DF-6A96-455D-AF41-900D85D8264F}">
      <dsp:nvSpPr>
        <dsp:cNvPr id="0" name=""/>
        <dsp:cNvSpPr/>
      </dsp:nvSpPr>
      <dsp:spPr>
        <a:xfrm>
          <a:off x="2372593" y="2025794"/>
          <a:ext cx="5433304" cy="2108051"/>
        </a:xfrm>
        <a:prstGeom prst="flowChartProcess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Course book: Unlock Basic Skills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b="1" kern="1200">
            <a:solidFill>
              <a:srgbClr val="FFFF0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6: Food and health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7: Places</a:t>
          </a:r>
          <a:endParaRPr lang="en-GB" sz="1400" kern="1200">
            <a:solidFill>
              <a:srgbClr val="FFFF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72593" y="2025794"/>
        <a:ext cx="5433304" cy="2108051"/>
      </dsp:txXfrm>
    </dsp:sp>
    <dsp:sp modelId="{7291BC20-ACC9-4A2D-8487-75F84E4804E3}">
      <dsp:nvSpPr>
        <dsp:cNvPr id="0" name=""/>
        <dsp:cNvSpPr/>
      </dsp:nvSpPr>
      <dsp:spPr>
        <a:xfrm>
          <a:off x="2386454" y="-66926"/>
          <a:ext cx="5286096" cy="1902563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VOCABULARY &amp; GRAMMAR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Vocabulary 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Food and drink, daily routine, health, feelings, places in a city, directions, famous places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Grammar: 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expressions of quantity, present simple positive and negative, adjectives to describe feelings, prepositions of place, </a:t>
          </a:r>
          <a:r>
            <a:rPr lang="en-GB" sz="1400" b="0" i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there is / there are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, adjectives to decribe places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sp:txBody>
      <dsp:txXfrm>
        <a:off x="2386454" y="-66926"/>
        <a:ext cx="5286096" cy="1902563"/>
      </dsp:txXfrm>
    </dsp:sp>
    <dsp:sp modelId="{967823B9-60A4-4E76-9E99-66CF07DB2E6C}">
      <dsp:nvSpPr>
        <dsp:cNvPr id="0" name=""/>
        <dsp:cNvSpPr/>
      </dsp:nvSpPr>
      <dsp:spPr>
        <a:xfrm>
          <a:off x="7872577" y="1033551"/>
          <a:ext cx="2299933" cy="3519399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Listening &amp; Speaking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Listening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information, main ideas and details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Talk 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about what you eat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Give a short presentation about an interesting place in your city</a:t>
          </a:r>
          <a:endParaRPr lang="en-GB" sz="1400" b="1" kern="1200">
            <a:solidFill>
              <a:sysClr val="windowText" lastClr="00000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sp:txBody>
      <dsp:txXfrm>
        <a:off x="7872577" y="1033551"/>
        <a:ext cx="2299933" cy="3519399"/>
      </dsp:txXfrm>
    </dsp:sp>
    <dsp:sp modelId="{409165A0-55CA-4A8A-944B-0375FE6C28EA}">
      <dsp:nvSpPr>
        <dsp:cNvPr id="0" name=""/>
        <dsp:cNvSpPr/>
      </dsp:nvSpPr>
      <dsp:spPr>
        <a:xfrm>
          <a:off x="2310804" y="4239878"/>
          <a:ext cx="5322236" cy="1897440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Videos &amp; Pronunciation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Sound and spelling </a:t>
          </a:r>
          <a:r>
            <a:rPr lang="en-GB" sz="1400" b="0" i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ea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and </a:t>
          </a:r>
          <a:r>
            <a:rPr lang="en-GB" sz="1400" b="0" i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Pronunciation: word and sentence stress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food and drink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places in a city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10804" y="4239878"/>
        <a:ext cx="5322236" cy="1897440"/>
      </dsp:txXfrm>
    </dsp:sp>
    <dsp:sp modelId="{2AB481C8-5A2A-49C2-9DE3-71FC2FD00F23}">
      <dsp:nvSpPr>
        <dsp:cNvPr id="0" name=""/>
        <dsp:cNvSpPr/>
      </dsp:nvSpPr>
      <dsp:spPr>
        <a:xfrm>
          <a:off x="0" y="1511786"/>
          <a:ext cx="2313241" cy="3707953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Reading &amp; Writing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Reading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 and main ideas and details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Scanning for key information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Writing: 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complete positive and negative sentences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 about what you eat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Complete descriptive sentences with </a:t>
          </a:r>
          <a:r>
            <a:rPr lang="en-GB" sz="1400" b="0" i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there is 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and </a:t>
          </a:r>
          <a:r>
            <a:rPr lang="en-GB" sz="1400" b="0" i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there are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 about places at a university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Spelling</a:t>
          </a:r>
          <a:endParaRPr lang="en-GB" sz="1200" b="0" kern="1200">
            <a:solidFill>
              <a:sysClr val="windowText" lastClr="000000"/>
            </a:solidFill>
            <a:latin typeface="+mn-lt"/>
            <a:cs typeface="Arial" panose="020B0604020202020204" pitchFamily="34" charset="0"/>
          </a:endParaRPr>
        </a:p>
      </dsp:txBody>
      <dsp:txXfrm>
        <a:off x="0" y="1511786"/>
        <a:ext cx="2313241" cy="3707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9b029f-5c1f-4d0b-bc24-d8a1f53134f9">
      <Terms xmlns="http://schemas.microsoft.com/office/infopath/2007/PartnerControls"/>
    </lcf76f155ced4ddcb4097134ff3c332f>
    <TaxCatchAll xmlns="7d2cea8d-e395-4862-ba5e-50b15eb5a0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8" ma:contentTypeDescription="Create a new document." ma:contentTypeScope="" ma:versionID="fe8ab28789f6e1131f3e49cbcef0d5cb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db06e05ab52f505244a685d105dc0f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943e36-67ff-4ae9-90de-31d2b5566ea7}" ma:internalName="TaxCatchAll" ma:showField="CatchAllData" ma:web="7d2cea8d-e395-4862-ba5e-50b15eb5a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0FA56-B353-451C-AC37-179413016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D8114-6BCD-40F1-920B-59727EE40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85896-8F47-49A3-B6DA-65732C76B0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9b029f-5c1f-4d0b-bc24-d8a1f53134f9"/>
    <ds:schemaRef ds:uri="7d2cea8d-e395-4862-ba5e-50b15eb5a0b9"/>
  </ds:schemaRefs>
</ds:datastoreItem>
</file>

<file path=customXml/itemProps4.xml><?xml version="1.0" encoding="utf-8"?>
<ds:datastoreItem xmlns:ds="http://schemas.openxmlformats.org/officeDocument/2006/customXml" ds:itemID="{87CC3D8C-0680-41EC-B961-B40FF3369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McWilliams, Laura (France)</dc:creator>
  <cp:lastModifiedBy>Bahgat, Hesham (Kuwait)</cp:lastModifiedBy>
  <cp:revision>2</cp:revision>
  <cp:lastPrinted>2021-09-29T11:12:00Z</cp:lastPrinted>
  <dcterms:created xsi:type="dcterms:W3CDTF">2022-09-26T08:16:00Z</dcterms:created>
  <dcterms:modified xsi:type="dcterms:W3CDTF">2022-09-26T08:16:00Z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